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21" w:rsidRDefault="00C51221" w:rsidP="00C51221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Find-Someone-Who</w:t>
      </w:r>
    </w:p>
    <w:p w:rsidR="00C51221" w:rsidRDefault="00C51221" w:rsidP="00C51221">
      <w:r>
        <w:rPr>
          <w:noProof/>
          <w:lang w:eastAsia="en-GB"/>
        </w:rPr>
        <w:drawing>
          <wp:inline distT="0" distB="0" distL="0" distR="0" wp14:anchorId="18B3E03F" wp14:editId="47AE8436">
            <wp:extent cx="1892300" cy="1701800"/>
            <wp:effectExtent l="0" t="0" r="0" b="0"/>
            <wp:docPr id="1" name="Picture 1" descr="timed_pair_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d_pair_sh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21" w:rsidRDefault="00C51221" w:rsidP="00C51221"/>
    <w:p w:rsidR="00C51221" w:rsidRDefault="00C51221" w:rsidP="00C5122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worksheet asks you to "Find someone who..." You have to find a different person who knows an answer for each question. You cannot answer your own questions. Once you find someone for a question write down their answer on your sheet and get them to initial it.</w:t>
      </w:r>
    </w:p>
    <w:p w:rsidR="00C51221" w:rsidRDefault="00C51221" w:rsidP="00C5122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You can only get one answer from any one person. </w:t>
      </w:r>
    </w:p>
    <w:p w:rsidR="00C51221" w:rsidRDefault="00C51221" w:rsidP="00C5122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When you are finished you become a helper by sitting down and becoming a resource for others who can ask them any question.</w:t>
      </w:r>
    </w:p>
    <w:p w:rsidR="00C51221" w:rsidRDefault="00C51221" w:rsidP="00C5122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completion sit back in your groups and compare what you found</w:t>
      </w:r>
    </w:p>
    <w:p w:rsidR="00C51221" w:rsidRPr="00C51221" w:rsidRDefault="00C51221" w:rsidP="00C51221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Find Someone Who….</w:t>
      </w:r>
    </w:p>
    <w:p w:rsidR="006F4262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explain what the underclass is</w:t>
      </w: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identify and explain three contrasting theories of changes in the Ruling class</w:t>
      </w:r>
    </w:p>
    <w:p w:rsidR="00043590" w:rsidRDefault="00043590" w:rsidP="00043590">
      <w:pPr>
        <w:pStyle w:val="ListParagraph"/>
        <w:rPr>
          <w:rFonts w:ascii="TimesNewRomanPSMT" w:hAnsi="TimesNewRomanPSMT" w:cs="TimesNewRomanPSMT"/>
        </w:rPr>
      </w:pP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identify and explain three contrasting th</w:t>
      </w:r>
      <w:r>
        <w:rPr>
          <w:rFonts w:ascii="TimesNewRomanPSMT" w:hAnsi="TimesNewRomanPSMT" w:cs="TimesNewRomanPSMT"/>
        </w:rPr>
        <w:t xml:space="preserve">eories of changes in the Middle </w:t>
      </w:r>
      <w:r>
        <w:rPr>
          <w:rFonts w:ascii="TimesNewRomanPSMT" w:hAnsi="TimesNewRomanPSMT" w:cs="TimesNewRomanPSMT"/>
        </w:rPr>
        <w:t>class</w:t>
      </w: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explain why the professional class has grown in the 20</w:t>
      </w:r>
      <w:r w:rsidRPr="00043590">
        <w:rPr>
          <w:rFonts w:ascii="TimesNewRomanPSMT" w:hAnsi="TimesNewRomanPSMT" w:cs="TimesNewRomanPSMT"/>
          <w:vertAlign w:val="superscript"/>
        </w:rPr>
        <w:t>th</w:t>
      </w:r>
      <w:r>
        <w:rPr>
          <w:rFonts w:ascii="TimesNewRomanPSMT" w:hAnsi="TimesNewRomanPSMT" w:cs="TimesNewRomanPSMT"/>
        </w:rPr>
        <w:t xml:space="preserve"> and 21</w:t>
      </w:r>
      <w:r w:rsidRPr="00043590">
        <w:rPr>
          <w:rFonts w:ascii="TimesNewRomanPSMT" w:hAnsi="TimesNewRomanPSMT" w:cs="TimesNewRomanPSMT"/>
          <w:vertAlign w:val="superscript"/>
        </w:rPr>
        <w:t>st</w:t>
      </w:r>
      <w:r>
        <w:rPr>
          <w:rFonts w:ascii="TimesNewRomanPSMT" w:hAnsi="TimesNewRomanPSMT" w:cs="TimesNewRomanPSMT"/>
        </w:rPr>
        <w:t xml:space="preserve"> centuries</w:t>
      </w:r>
    </w:p>
    <w:p w:rsidR="00043590" w:rsidRDefault="00043590" w:rsidP="00043590">
      <w:pPr>
        <w:pStyle w:val="ListParagraph"/>
        <w:rPr>
          <w:rFonts w:ascii="TimesNewRomanPSMT" w:hAnsi="TimesNewRomanPSMT" w:cs="TimesNewRomanPSMT"/>
        </w:rPr>
      </w:pP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explain and criticise Karl Marx’s predictions for the working class</w:t>
      </w: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bookmarkStart w:id="0" w:name="_GoBack"/>
      <w:bookmarkEnd w:id="0"/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Can explain and evaluate  the </w:t>
      </w:r>
      <w:proofErr w:type="spellStart"/>
      <w:r>
        <w:rPr>
          <w:rFonts w:ascii="TimesNewRomanPSMT" w:hAnsi="TimesNewRomanPSMT" w:cs="TimesNewRomanPSMT"/>
        </w:rPr>
        <w:t>proletarianisation</w:t>
      </w:r>
      <w:proofErr w:type="spellEnd"/>
      <w:r>
        <w:rPr>
          <w:rFonts w:ascii="TimesNewRomanPSMT" w:hAnsi="TimesNewRomanPSMT" w:cs="TimesNewRomanPSMT"/>
        </w:rPr>
        <w:t xml:space="preserve">  thesis</w:t>
      </w:r>
    </w:p>
    <w:p w:rsidR="00043590" w:rsidRDefault="00043590" w:rsidP="00043590">
      <w:pPr>
        <w:pStyle w:val="ListParagraph"/>
        <w:rPr>
          <w:rFonts w:ascii="TimesNewRomanPSMT" w:hAnsi="TimesNewRomanPSMT" w:cs="TimesNewRomanPSMT"/>
        </w:rPr>
      </w:pP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describe how wealth and income distribution in the UK has changed in recent years</w:t>
      </w: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Default="00043590" w:rsidP="0004359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043590" w:rsidRPr="00043590" w:rsidRDefault="00043590" w:rsidP="000435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Can explain what is meant by </w:t>
      </w:r>
      <w:proofErr w:type="spellStart"/>
      <w:r>
        <w:rPr>
          <w:rFonts w:ascii="TimesNewRomanPSMT" w:hAnsi="TimesNewRomanPSMT" w:cs="TimesNewRomanPSMT"/>
        </w:rPr>
        <w:t>embourgeiosement</w:t>
      </w:r>
      <w:proofErr w:type="spellEnd"/>
      <w:r>
        <w:rPr>
          <w:rFonts w:ascii="TimesNewRomanPSMT" w:hAnsi="TimesNewRomanPSMT" w:cs="TimesNewRomanPSMT"/>
        </w:rPr>
        <w:t xml:space="preserve"> and how this differs from the ‘affluent worker thesis’</w:t>
      </w:r>
    </w:p>
    <w:sectPr w:rsidR="00043590" w:rsidRPr="0004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8A2"/>
    <w:multiLevelType w:val="hybridMultilevel"/>
    <w:tmpl w:val="EBBABF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1"/>
    <w:rsid w:val="00043590"/>
    <w:rsid w:val="006F4262"/>
    <w:rsid w:val="00C3682C"/>
    <w:rsid w:val="00C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Walker</dc:creator>
  <cp:lastModifiedBy>Andy Walker</cp:lastModifiedBy>
  <cp:revision>2</cp:revision>
  <dcterms:created xsi:type="dcterms:W3CDTF">2013-04-22T10:04:00Z</dcterms:created>
  <dcterms:modified xsi:type="dcterms:W3CDTF">2013-04-22T10:04:00Z</dcterms:modified>
</cp:coreProperties>
</file>