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A28" w:rsidRDefault="00E96A28" w:rsidP="00E96A28">
      <w:pPr>
        <w:rPr>
          <w:rFonts w:ascii="TimesNewRomanPS-BoldMT" w:hAnsi="TimesNewRomanPS-BoldMT" w:cs="TimesNewRomanPS-BoldMT"/>
          <w:b/>
          <w:bCs/>
          <w:sz w:val="27"/>
          <w:szCs w:val="27"/>
        </w:rPr>
      </w:pPr>
      <w:r>
        <w:rPr>
          <w:rFonts w:ascii="TimesNewRomanPS-BoldMT" w:hAnsi="TimesNewRomanPS-BoldMT" w:cs="TimesNewRomanPS-BoldMT"/>
          <w:b/>
          <w:bCs/>
          <w:sz w:val="27"/>
          <w:szCs w:val="27"/>
        </w:rPr>
        <w:t>Find-Someone-Who</w:t>
      </w:r>
    </w:p>
    <w:p w:rsidR="00E96A28" w:rsidRDefault="00E96A28" w:rsidP="00E96A28">
      <w:r>
        <w:rPr>
          <w:noProof/>
        </w:rPr>
        <w:drawing>
          <wp:inline distT="0" distB="0" distL="0" distR="0">
            <wp:extent cx="1885950" cy="1704975"/>
            <wp:effectExtent l="0" t="0" r="0" b="9525"/>
            <wp:docPr id="1" name="Picture 1" descr="timed_pair_sh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med_pair_sha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A28" w:rsidRDefault="00E96A28" w:rsidP="00E96A28"/>
    <w:p w:rsidR="00E96A28" w:rsidRDefault="00E96A28" w:rsidP="00E96A28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This worksheet asks you to "Find someone who..." You have to find a person who knows the answer for each question; discuss it then to write it along with their signature on the worksheet.</w:t>
      </w:r>
    </w:p>
    <w:p w:rsidR="00E96A28" w:rsidRDefault="00E96A28" w:rsidP="00E96A28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You can find only two answers from any one person. When you are finished you become a helper by sitting down and becoming a resource for others who can ask you any question.</w:t>
      </w:r>
    </w:p>
    <w:p w:rsidR="00E96A28" w:rsidRDefault="00E96A28" w:rsidP="00E96A28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Students who originally knew none of the answers, after filling in one or two of the answers become a resource for others because they have become "someone who knows."</w:t>
      </w:r>
    </w:p>
    <w:p w:rsidR="00E96A28" w:rsidRDefault="00E96A28" w:rsidP="00E96A28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E96A28" w:rsidRPr="00DE7531" w:rsidRDefault="00E96A28" w:rsidP="00E96A28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  <w:r w:rsidRPr="00DE7531">
        <w:rPr>
          <w:rFonts w:ascii="TimesNewRomanPSMT" w:hAnsi="TimesNewRomanPSMT" w:cs="TimesNewRomanPSMT"/>
          <w:b/>
        </w:rPr>
        <w:t>Find Someone Who….</w:t>
      </w:r>
    </w:p>
    <w:p w:rsidR="00E96A28" w:rsidRDefault="00E96A28" w:rsidP="00E96A28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E96A28" w:rsidRDefault="00E96A28" w:rsidP="00E96A28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Can describe and explain how the rise of both socialism and </w:t>
      </w:r>
      <w:proofErr w:type="spellStart"/>
      <w:r>
        <w:rPr>
          <w:rFonts w:ascii="TimesNewRomanPSMT" w:hAnsi="TimesNewRomanPSMT" w:cs="TimesNewRomanPSMT"/>
        </w:rPr>
        <w:t>Bonapartism</w:t>
      </w:r>
      <w:proofErr w:type="spellEnd"/>
      <w:r>
        <w:rPr>
          <w:rFonts w:ascii="TimesNewRomanPSMT" w:hAnsi="TimesNewRomanPSMT" w:cs="TimesNewRomanPSMT"/>
        </w:rPr>
        <w:t xml:space="preserve"> helped cause the fall of Louis Philippe and assess which was more important.</w:t>
      </w:r>
    </w:p>
    <w:p w:rsidR="00E96A28" w:rsidRPr="00DE7531" w:rsidRDefault="00E96A28" w:rsidP="00E96A28">
      <w:pPr>
        <w:autoSpaceDE w:val="0"/>
        <w:autoSpaceDN w:val="0"/>
        <w:adjustRightInd w:val="0"/>
        <w:ind w:left="720"/>
        <w:rPr>
          <w:rFonts w:ascii="TimesNewRomanPSMT" w:hAnsi="TimesNewRomanPSMT" w:cs="TimesNewRomanPSMT"/>
        </w:rPr>
      </w:pPr>
    </w:p>
    <w:p w:rsidR="00E96A28" w:rsidRDefault="00E96A28" w:rsidP="00E96A28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Can explain how foreign policy contributed to the fall of Louis Philippe</w:t>
      </w:r>
    </w:p>
    <w:p w:rsidR="00E96A28" w:rsidRDefault="00E96A28" w:rsidP="00E96A28">
      <w:pPr>
        <w:pStyle w:val="ListParagraph"/>
        <w:rPr>
          <w:rFonts w:ascii="TimesNewRomanPSMT" w:hAnsi="TimesNewRomanPSMT" w:cs="TimesNewRomanPSMT"/>
        </w:rPr>
      </w:pPr>
    </w:p>
    <w:p w:rsidR="00E96A28" w:rsidRDefault="00E96A28" w:rsidP="00E96A28">
      <w:pPr>
        <w:autoSpaceDE w:val="0"/>
        <w:autoSpaceDN w:val="0"/>
        <w:adjustRightInd w:val="0"/>
        <w:ind w:left="720"/>
        <w:rPr>
          <w:rFonts w:ascii="TimesNewRomanPSMT" w:hAnsi="TimesNewRomanPSMT" w:cs="TimesNewRomanPSMT"/>
        </w:rPr>
      </w:pPr>
    </w:p>
    <w:p w:rsidR="00E96A28" w:rsidRDefault="00E96A28" w:rsidP="00E96A28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Can give a Marxist interpretation of the nature of Louis Philippe’s regime</w:t>
      </w:r>
    </w:p>
    <w:p w:rsidR="00E96A28" w:rsidRDefault="00E96A28" w:rsidP="00E96A28">
      <w:pPr>
        <w:autoSpaceDE w:val="0"/>
        <w:autoSpaceDN w:val="0"/>
        <w:adjustRightInd w:val="0"/>
        <w:ind w:left="720"/>
        <w:rPr>
          <w:rFonts w:ascii="TimesNewRomanPSMT" w:hAnsi="TimesNewRomanPSMT" w:cs="TimesNewRomanPSMT"/>
        </w:rPr>
      </w:pPr>
    </w:p>
    <w:p w:rsidR="00E96A28" w:rsidRDefault="00E96A28" w:rsidP="00E96A28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Can present an argument that mistakes by individuals caused the 1848 revolt</w:t>
      </w:r>
    </w:p>
    <w:p w:rsidR="00E96A28" w:rsidRDefault="00E96A28" w:rsidP="00E96A28">
      <w:pPr>
        <w:pStyle w:val="ListParagraph"/>
        <w:rPr>
          <w:rFonts w:ascii="TimesNewRomanPSMT" w:hAnsi="TimesNewRomanPSMT" w:cs="TimesNewRomanPSMT"/>
        </w:rPr>
      </w:pPr>
    </w:p>
    <w:p w:rsidR="00E96A28" w:rsidRDefault="00E96A28" w:rsidP="00E96A28">
      <w:pPr>
        <w:autoSpaceDE w:val="0"/>
        <w:autoSpaceDN w:val="0"/>
        <w:adjustRightInd w:val="0"/>
        <w:ind w:left="720"/>
        <w:rPr>
          <w:rFonts w:ascii="TimesNewRomanPSMT" w:hAnsi="TimesNewRomanPSMT" w:cs="TimesNewRomanPSMT"/>
        </w:rPr>
      </w:pPr>
    </w:p>
    <w:p w:rsidR="00E96A28" w:rsidRDefault="00E96A28" w:rsidP="00E96A28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Can recount the narrative of events from the 1848 revolt to Louis Napoleon making himself emperor in 1852</w:t>
      </w:r>
    </w:p>
    <w:p w:rsidR="00E96A28" w:rsidRDefault="00E96A28" w:rsidP="00E96A28">
      <w:pPr>
        <w:autoSpaceDE w:val="0"/>
        <w:autoSpaceDN w:val="0"/>
        <w:adjustRightInd w:val="0"/>
        <w:ind w:left="720"/>
        <w:rPr>
          <w:rFonts w:ascii="TimesNewRomanPSMT" w:hAnsi="TimesNewRomanPSMT" w:cs="TimesNewRomanPSMT"/>
        </w:rPr>
      </w:pPr>
    </w:p>
    <w:p w:rsidR="00E96A28" w:rsidRDefault="00E96A28" w:rsidP="00E96A28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Can identify similarities and differences between Napoleon III and Adolf Hitler</w:t>
      </w:r>
    </w:p>
    <w:p w:rsidR="00E96A28" w:rsidRDefault="00E96A28" w:rsidP="00E96A28">
      <w:pPr>
        <w:pStyle w:val="ListParagraph"/>
        <w:rPr>
          <w:rFonts w:ascii="TimesNewRomanPSMT" w:hAnsi="TimesNewRomanPSMT" w:cs="TimesNewRomanPSMT"/>
        </w:rPr>
      </w:pPr>
    </w:p>
    <w:p w:rsidR="00E96A28" w:rsidRDefault="00E96A28" w:rsidP="00E96A28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Can explain why Napoleon won the Presidential elections so convincingly</w:t>
      </w:r>
    </w:p>
    <w:p w:rsidR="00E96A28" w:rsidRDefault="00E96A28" w:rsidP="00E96A28">
      <w:pPr>
        <w:pStyle w:val="ListParagraph"/>
        <w:rPr>
          <w:rFonts w:ascii="TimesNewRomanPSMT" w:hAnsi="TimesNewRomanPSMT" w:cs="TimesNewRomanPSMT"/>
        </w:rPr>
      </w:pPr>
    </w:p>
    <w:p w:rsidR="00E96A28" w:rsidRDefault="00E96A28" w:rsidP="00E96A28">
      <w:pPr>
        <w:autoSpaceDE w:val="0"/>
        <w:autoSpaceDN w:val="0"/>
        <w:adjustRightInd w:val="0"/>
        <w:ind w:left="720"/>
        <w:rPr>
          <w:rFonts w:ascii="TimesNewRomanPSMT" w:hAnsi="TimesNewRomanPSMT" w:cs="TimesNewRomanPSMT"/>
        </w:rPr>
      </w:pPr>
    </w:p>
    <w:p w:rsidR="004F3048" w:rsidRPr="00E96A28" w:rsidRDefault="00E96A28" w:rsidP="00E96A28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Can give and explain four additional causes of Napoleon III’s rise to power</w:t>
      </w:r>
      <w:bookmarkStart w:id="0" w:name="_GoBack"/>
      <w:bookmarkEnd w:id="0"/>
    </w:p>
    <w:sectPr w:rsidR="004F3048" w:rsidRPr="00E96A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258A2"/>
    <w:multiLevelType w:val="hybridMultilevel"/>
    <w:tmpl w:val="EBBABF6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A28"/>
    <w:rsid w:val="005A5B62"/>
    <w:rsid w:val="00C1206A"/>
    <w:rsid w:val="00E9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A2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A28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A2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A28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Dartford Technology College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Walker</dc:creator>
  <cp:lastModifiedBy>Andy Walker</cp:lastModifiedBy>
  <cp:revision>1</cp:revision>
  <dcterms:created xsi:type="dcterms:W3CDTF">2012-11-20T09:27:00Z</dcterms:created>
  <dcterms:modified xsi:type="dcterms:W3CDTF">2012-11-20T09:27:00Z</dcterms:modified>
</cp:coreProperties>
</file>